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3C1E" w:rsidRPr="009E7692" w:rsidRDefault="009E7692" w:rsidP="009E7692">
      <w:pPr>
        <w:rPr>
          <w:b/>
          <w:bCs/>
        </w:rPr>
      </w:pPr>
      <w:r w:rsidRPr="009E7692">
        <w:rPr>
          <w:b/>
          <w:bCs/>
        </w:rPr>
        <w:t xml:space="preserve">Review of Policies – </w:t>
      </w:r>
      <w:r w:rsidR="00854774">
        <w:rPr>
          <w:b/>
          <w:bCs/>
        </w:rPr>
        <w:t>June 2025</w:t>
      </w:r>
    </w:p>
    <w:p w:rsidR="009E7692" w:rsidRDefault="009E7692"/>
    <w:p w:rsidR="009E7692" w:rsidRDefault="009E7692">
      <w:r>
        <w:t xml:space="preserve">The following policies have been reviewed and minor changes/corrections made as </w:t>
      </w:r>
      <w:r w:rsidR="00A80CAE">
        <w:t>in the table below.  All policies approval date/minute numbers have been updated.</w:t>
      </w:r>
    </w:p>
    <w:p w:rsidR="009E7692" w:rsidRDefault="009E76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2957"/>
        <w:gridCol w:w="709"/>
        <w:gridCol w:w="4830"/>
      </w:tblGrid>
      <w:tr w:rsidR="009E7692" w:rsidRPr="009E7692" w:rsidTr="009E7692">
        <w:tc>
          <w:tcPr>
            <w:tcW w:w="399" w:type="dxa"/>
          </w:tcPr>
          <w:p w:rsidR="009E7692" w:rsidRPr="009E7692" w:rsidRDefault="009E7692">
            <w:pPr>
              <w:rPr>
                <w:b/>
                <w:bCs/>
              </w:rPr>
            </w:pPr>
          </w:p>
        </w:tc>
        <w:tc>
          <w:tcPr>
            <w:tcW w:w="2998" w:type="dxa"/>
          </w:tcPr>
          <w:p w:rsidR="009E7692" w:rsidRPr="009E7692" w:rsidRDefault="009E7692">
            <w:pPr>
              <w:rPr>
                <w:b/>
                <w:bCs/>
              </w:rPr>
            </w:pPr>
            <w:r w:rsidRPr="009E7692">
              <w:rPr>
                <w:b/>
                <w:bCs/>
              </w:rPr>
              <w:t>Policy</w:t>
            </w:r>
          </w:p>
        </w:tc>
        <w:tc>
          <w:tcPr>
            <w:tcW w:w="709" w:type="dxa"/>
          </w:tcPr>
          <w:p w:rsidR="009E7692" w:rsidRPr="009E7692" w:rsidRDefault="009E7692">
            <w:pPr>
              <w:rPr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  <w:tc>
          <w:tcPr>
            <w:tcW w:w="4910" w:type="dxa"/>
          </w:tcPr>
          <w:p w:rsidR="009E7692" w:rsidRPr="009E7692" w:rsidRDefault="009E7692">
            <w:pPr>
              <w:rPr>
                <w:b/>
                <w:bCs/>
              </w:rPr>
            </w:pPr>
            <w:r>
              <w:rPr>
                <w:b/>
                <w:bCs/>
              </w:rPr>
              <w:t>Amendment</w:t>
            </w:r>
          </w:p>
        </w:tc>
      </w:tr>
      <w:tr w:rsidR="00854774" w:rsidTr="009E7692">
        <w:tc>
          <w:tcPr>
            <w:tcW w:w="399" w:type="dxa"/>
          </w:tcPr>
          <w:p w:rsidR="00854774" w:rsidRDefault="00854774">
            <w:r>
              <w:t>1.</w:t>
            </w:r>
          </w:p>
        </w:tc>
        <w:tc>
          <w:tcPr>
            <w:tcW w:w="2998" w:type="dxa"/>
          </w:tcPr>
          <w:p w:rsidR="00854774" w:rsidRDefault="00854774">
            <w:r>
              <w:t>Anti bullying &amp; harassment</w:t>
            </w:r>
          </w:p>
        </w:tc>
        <w:tc>
          <w:tcPr>
            <w:tcW w:w="709" w:type="dxa"/>
          </w:tcPr>
          <w:p w:rsidR="00854774" w:rsidRDefault="00854774"/>
          <w:p w:rsidR="00854774" w:rsidRDefault="00854774"/>
          <w:p w:rsidR="00854774" w:rsidRDefault="00854774">
            <w:r>
              <w:t>1</w:t>
            </w:r>
          </w:p>
          <w:p w:rsidR="00854774" w:rsidRDefault="00854774">
            <w:r>
              <w:t>2</w:t>
            </w:r>
          </w:p>
          <w:p w:rsidR="00854774" w:rsidRDefault="00854774">
            <w:r>
              <w:t>3</w:t>
            </w:r>
          </w:p>
        </w:tc>
        <w:tc>
          <w:tcPr>
            <w:tcW w:w="4910" w:type="dxa"/>
          </w:tcPr>
          <w:p w:rsidR="00854774" w:rsidRDefault="00854774" w:rsidP="00854774">
            <w:r>
              <w:t>New title to include ‘Anti’ plus new text relating to third party harassment</w:t>
            </w:r>
          </w:p>
          <w:p w:rsidR="00854774" w:rsidRDefault="00854774" w:rsidP="009E7692">
            <w:pPr>
              <w:pStyle w:val="ListParagraph"/>
              <w:numPr>
                <w:ilvl w:val="0"/>
                <w:numId w:val="2"/>
              </w:numPr>
            </w:pPr>
            <w:r>
              <w:t>Additional paragraphs 1.4 and 1.5</w:t>
            </w:r>
          </w:p>
          <w:p w:rsidR="00854774" w:rsidRDefault="00854774" w:rsidP="009E7692">
            <w:pPr>
              <w:pStyle w:val="ListParagraph"/>
              <w:numPr>
                <w:ilvl w:val="0"/>
                <w:numId w:val="2"/>
              </w:numPr>
            </w:pPr>
            <w:r>
              <w:t>4.1</w:t>
            </w:r>
          </w:p>
          <w:p w:rsidR="00854774" w:rsidRDefault="00854774" w:rsidP="009E7692">
            <w:pPr>
              <w:pStyle w:val="ListParagraph"/>
              <w:numPr>
                <w:ilvl w:val="0"/>
                <w:numId w:val="2"/>
              </w:numPr>
            </w:pPr>
            <w:r>
              <w:t>New section 6</w:t>
            </w:r>
          </w:p>
        </w:tc>
      </w:tr>
      <w:tr w:rsidR="00854774" w:rsidTr="009E7692">
        <w:tc>
          <w:tcPr>
            <w:tcW w:w="399" w:type="dxa"/>
          </w:tcPr>
          <w:p w:rsidR="00854774" w:rsidRDefault="00854774">
            <w:r>
              <w:t>2.</w:t>
            </w:r>
          </w:p>
        </w:tc>
        <w:tc>
          <w:tcPr>
            <w:tcW w:w="2998" w:type="dxa"/>
          </w:tcPr>
          <w:p w:rsidR="00854774" w:rsidRDefault="00854774">
            <w:r>
              <w:t>Co-option</w:t>
            </w:r>
          </w:p>
        </w:tc>
        <w:tc>
          <w:tcPr>
            <w:tcW w:w="709" w:type="dxa"/>
          </w:tcPr>
          <w:p w:rsidR="00854774" w:rsidRDefault="00854774"/>
        </w:tc>
        <w:tc>
          <w:tcPr>
            <w:tcW w:w="4910" w:type="dxa"/>
          </w:tcPr>
          <w:p w:rsidR="00854774" w:rsidRDefault="00C32056" w:rsidP="009E7692">
            <w:pPr>
              <w:pStyle w:val="ListParagraph"/>
              <w:numPr>
                <w:ilvl w:val="0"/>
                <w:numId w:val="2"/>
              </w:numPr>
            </w:pPr>
            <w:r>
              <w:t>Minor formatting changes only</w:t>
            </w:r>
          </w:p>
        </w:tc>
      </w:tr>
      <w:tr w:rsidR="00854774" w:rsidTr="009E7692">
        <w:tc>
          <w:tcPr>
            <w:tcW w:w="399" w:type="dxa"/>
          </w:tcPr>
          <w:p w:rsidR="00854774" w:rsidRDefault="00854774">
            <w:r>
              <w:t>3.</w:t>
            </w:r>
          </w:p>
        </w:tc>
        <w:tc>
          <w:tcPr>
            <w:tcW w:w="2998" w:type="dxa"/>
          </w:tcPr>
          <w:p w:rsidR="00854774" w:rsidRDefault="00854774">
            <w:r>
              <w:t>Disciplinary</w:t>
            </w:r>
          </w:p>
        </w:tc>
        <w:tc>
          <w:tcPr>
            <w:tcW w:w="709" w:type="dxa"/>
          </w:tcPr>
          <w:p w:rsidR="00854774" w:rsidRDefault="00854774"/>
        </w:tc>
        <w:tc>
          <w:tcPr>
            <w:tcW w:w="4910" w:type="dxa"/>
          </w:tcPr>
          <w:p w:rsidR="00854774" w:rsidRDefault="00854774" w:rsidP="009E7692">
            <w:pPr>
              <w:pStyle w:val="ListParagraph"/>
              <w:numPr>
                <w:ilvl w:val="0"/>
                <w:numId w:val="2"/>
              </w:numPr>
            </w:pPr>
            <w:r>
              <w:t>No changes</w:t>
            </w:r>
          </w:p>
        </w:tc>
      </w:tr>
      <w:tr w:rsidR="00363E74" w:rsidTr="009E7692">
        <w:tc>
          <w:tcPr>
            <w:tcW w:w="399" w:type="dxa"/>
          </w:tcPr>
          <w:p w:rsidR="00363E74" w:rsidRDefault="00363E74">
            <w:r>
              <w:t>4.</w:t>
            </w:r>
          </w:p>
        </w:tc>
        <w:tc>
          <w:tcPr>
            <w:tcW w:w="2998" w:type="dxa"/>
          </w:tcPr>
          <w:p w:rsidR="00363E74" w:rsidRDefault="00363E74">
            <w:r>
              <w:t>FOI publication scheme</w:t>
            </w:r>
          </w:p>
        </w:tc>
        <w:tc>
          <w:tcPr>
            <w:tcW w:w="709" w:type="dxa"/>
          </w:tcPr>
          <w:p w:rsidR="00363E74" w:rsidRDefault="00363E74"/>
        </w:tc>
        <w:tc>
          <w:tcPr>
            <w:tcW w:w="4910" w:type="dxa"/>
          </w:tcPr>
          <w:p w:rsidR="00363E74" w:rsidRDefault="00363E74" w:rsidP="009E7692">
            <w:pPr>
              <w:pStyle w:val="ListParagraph"/>
              <w:numPr>
                <w:ilvl w:val="0"/>
                <w:numId w:val="2"/>
              </w:numPr>
            </w:pPr>
            <w:r>
              <w:t>No changes</w:t>
            </w:r>
          </w:p>
        </w:tc>
      </w:tr>
      <w:tr w:rsidR="00363E74" w:rsidTr="009E7692">
        <w:tc>
          <w:tcPr>
            <w:tcW w:w="399" w:type="dxa"/>
          </w:tcPr>
          <w:p w:rsidR="00363E74" w:rsidRDefault="00363E74">
            <w:r>
              <w:t>5.</w:t>
            </w:r>
          </w:p>
        </w:tc>
        <w:tc>
          <w:tcPr>
            <w:tcW w:w="2998" w:type="dxa"/>
          </w:tcPr>
          <w:p w:rsidR="00363E74" w:rsidRDefault="00363E74">
            <w:r>
              <w:t>FOI policy</w:t>
            </w:r>
          </w:p>
        </w:tc>
        <w:tc>
          <w:tcPr>
            <w:tcW w:w="709" w:type="dxa"/>
          </w:tcPr>
          <w:p w:rsidR="00363E74" w:rsidRDefault="00363E74"/>
        </w:tc>
        <w:tc>
          <w:tcPr>
            <w:tcW w:w="4910" w:type="dxa"/>
          </w:tcPr>
          <w:p w:rsidR="00363E74" w:rsidRDefault="00AB1084" w:rsidP="009E7692">
            <w:pPr>
              <w:pStyle w:val="ListParagraph"/>
              <w:numPr>
                <w:ilvl w:val="0"/>
                <w:numId w:val="2"/>
              </w:numPr>
            </w:pPr>
            <w:r>
              <w:t>New statement for 2025</w:t>
            </w:r>
          </w:p>
        </w:tc>
      </w:tr>
      <w:tr w:rsidR="003825E3" w:rsidTr="009E7692">
        <w:tc>
          <w:tcPr>
            <w:tcW w:w="399" w:type="dxa"/>
          </w:tcPr>
          <w:p w:rsidR="003825E3" w:rsidRDefault="003825E3">
            <w:r>
              <w:t>6.</w:t>
            </w:r>
          </w:p>
        </w:tc>
        <w:tc>
          <w:tcPr>
            <w:tcW w:w="2998" w:type="dxa"/>
          </w:tcPr>
          <w:p w:rsidR="003825E3" w:rsidRDefault="003825E3">
            <w:r>
              <w:t>GDPR</w:t>
            </w:r>
          </w:p>
        </w:tc>
        <w:tc>
          <w:tcPr>
            <w:tcW w:w="709" w:type="dxa"/>
          </w:tcPr>
          <w:p w:rsidR="003825E3" w:rsidRDefault="003825E3"/>
        </w:tc>
        <w:tc>
          <w:tcPr>
            <w:tcW w:w="4910" w:type="dxa"/>
          </w:tcPr>
          <w:p w:rsidR="003825E3" w:rsidRDefault="000B5C39" w:rsidP="009E7692">
            <w:pPr>
              <w:pStyle w:val="ListParagraph"/>
              <w:numPr>
                <w:ilvl w:val="0"/>
                <w:numId w:val="2"/>
              </w:numPr>
            </w:pPr>
            <w:r>
              <w:t>No changes</w:t>
            </w:r>
          </w:p>
        </w:tc>
      </w:tr>
      <w:tr w:rsidR="000B5C39" w:rsidTr="009E7692">
        <w:tc>
          <w:tcPr>
            <w:tcW w:w="399" w:type="dxa"/>
          </w:tcPr>
          <w:p w:rsidR="000B5C39" w:rsidRDefault="000B5C39">
            <w:r>
              <w:t>7.</w:t>
            </w:r>
          </w:p>
        </w:tc>
        <w:tc>
          <w:tcPr>
            <w:tcW w:w="2998" w:type="dxa"/>
          </w:tcPr>
          <w:p w:rsidR="000B5C39" w:rsidRDefault="000B5C39">
            <w:r>
              <w:t>Grievance</w:t>
            </w:r>
          </w:p>
        </w:tc>
        <w:tc>
          <w:tcPr>
            <w:tcW w:w="709" w:type="dxa"/>
          </w:tcPr>
          <w:p w:rsidR="000B5C39" w:rsidRDefault="000B5C39"/>
        </w:tc>
        <w:tc>
          <w:tcPr>
            <w:tcW w:w="4910" w:type="dxa"/>
          </w:tcPr>
          <w:p w:rsidR="000B5C39" w:rsidRDefault="000B5C39" w:rsidP="009E7692">
            <w:pPr>
              <w:pStyle w:val="ListParagraph"/>
              <w:numPr>
                <w:ilvl w:val="0"/>
                <w:numId w:val="2"/>
              </w:numPr>
            </w:pPr>
            <w:r>
              <w:t>No change</w:t>
            </w:r>
          </w:p>
        </w:tc>
      </w:tr>
      <w:tr w:rsidR="009E7692" w:rsidTr="009E7692">
        <w:tc>
          <w:tcPr>
            <w:tcW w:w="399" w:type="dxa"/>
          </w:tcPr>
          <w:p w:rsidR="009E7692" w:rsidRDefault="000B5C39">
            <w:r>
              <w:t>8</w:t>
            </w:r>
            <w:r w:rsidR="009E7692">
              <w:t>.</w:t>
            </w:r>
          </w:p>
        </w:tc>
        <w:tc>
          <w:tcPr>
            <w:tcW w:w="2998" w:type="dxa"/>
          </w:tcPr>
          <w:p w:rsidR="009E7692" w:rsidRDefault="0049038B">
            <w:r>
              <w:t>Privacy Notice</w:t>
            </w:r>
          </w:p>
        </w:tc>
        <w:tc>
          <w:tcPr>
            <w:tcW w:w="709" w:type="dxa"/>
          </w:tcPr>
          <w:p w:rsidR="0049038B" w:rsidRDefault="00A80CAE">
            <w:r>
              <w:t>8</w:t>
            </w:r>
          </w:p>
        </w:tc>
        <w:tc>
          <w:tcPr>
            <w:tcW w:w="4910" w:type="dxa"/>
          </w:tcPr>
          <w:p w:rsidR="0049038B" w:rsidRDefault="00A80CAE" w:rsidP="009E7692">
            <w:pPr>
              <w:pStyle w:val="ListParagraph"/>
              <w:numPr>
                <w:ilvl w:val="0"/>
                <w:numId w:val="2"/>
              </w:numPr>
            </w:pPr>
            <w:r>
              <w:t>Changed contact details to Parish Clerk</w:t>
            </w:r>
          </w:p>
        </w:tc>
      </w:tr>
      <w:tr w:rsidR="000B5C39" w:rsidTr="009E7692">
        <w:tc>
          <w:tcPr>
            <w:tcW w:w="399" w:type="dxa"/>
          </w:tcPr>
          <w:p w:rsidR="000B5C39" w:rsidRDefault="000B5C39">
            <w:r>
              <w:t>9.</w:t>
            </w:r>
          </w:p>
        </w:tc>
        <w:tc>
          <w:tcPr>
            <w:tcW w:w="2998" w:type="dxa"/>
          </w:tcPr>
          <w:p w:rsidR="000B5C39" w:rsidRDefault="000B5C39">
            <w:r>
              <w:t>Reserves</w:t>
            </w:r>
          </w:p>
        </w:tc>
        <w:tc>
          <w:tcPr>
            <w:tcW w:w="709" w:type="dxa"/>
          </w:tcPr>
          <w:p w:rsidR="000B5C39" w:rsidRDefault="00244106">
            <w:r>
              <w:t>1</w:t>
            </w:r>
          </w:p>
          <w:p w:rsidR="00244106" w:rsidRDefault="00244106">
            <w:r>
              <w:t>2</w:t>
            </w:r>
          </w:p>
        </w:tc>
        <w:tc>
          <w:tcPr>
            <w:tcW w:w="4910" w:type="dxa"/>
          </w:tcPr>
          <w:p w:rsidR="000B5C39" w:rsidRDefault="00244106" w:rsidP="009E7692">
            <w:pPr>
              <w:pStyle w:val="ListParagraph"/>
              <w:numPr>
                <w:ilvl w:val="0"/>
                <w:numId w:val="1"/>
              </w:numPr>
            </w:pPr>
            <w:r>
              <w:t>2.1 – change to General Fund</w:t>
            </w:r>
          </w:p>
          <w:p w:rsidR="00244106" w:rsidRDefault="00244106" w:rsidP="009E7692">
            <w:pPr>
              <w:pStyle w:val="ListParagraph"/>
              <w:numPr>
                <w:ilvl w:val="0"/>
                <w:numId w:val="1"/>
              </w:numPr>
            </w:pPr>
            <w:r>
              <w:t>Table, Contingent Liabilities</w:t>
            </w:r>
            <w:r w:rsidR="002B37A4">
              <w:t xml:space="preserve"> </w:t>
            </w:r>
            <w:r w:rsidR="002B37A4" w:rsidRPr="00A720E2">
              <w:t>added ‘</w:t>
            </w:r>
            <w:r w:rsidR="002B37A4" w:rsidRPr="00A720E2">
              <w:rPr>
                <w:rFonts w:cstheme="minorHAnsi"/>
                <w:szCs w:val="24"/>
              </w:rPr>
              <w:t>in excess of the provision made’</w:t>
            </w:r>
          </w:p>
        </w:tc>
      </w:tr>
      <w:tr w:rsidR="009E7692" w:rsidTr="009E7692">
        <w:tc>
          <w:tcPr>
            <w:tcW w:w="399" w:type="dxa"/>
          </w:tcPr>
          <w:p w:rsidR="009E7692" w:rsidRDefault="000B5C39">
            <w:r>
              <w:t>10</w:t>
            </w:r>
            <w:r w:rsidR="009E7692">
              <w:t>.</w:t>
            </w:r>
          </w:p>
        </w:tc>
        <w:tc>
          <w:tcPr>
            <w:tcW w:w="2998" w:type="dxa"/>
          </w:tcPr>
          <w:p w:rsidR="009E7692" w:rsidRDefault="0049038B">
            <w:r>
              <w:t>Subject Access</w:t>
            </w:r>
          </w:p>
        </w:tc>
        <w:tc>
          <w:tcPr>
            <w:tcW w:w="709" w:type="dxa"/>
          </w:tcPr>
          <w:p w:rsidR="009E7692" w:rsidRDefault="009E7692"/>
        </w:tc>
        <w:tc>
          <w:tcPr>
            <w:tcW w:w="4910" w:type="dxa"/>
          </w:tcPr>
          <w:p w:rsidR="009E7692" w:rsidRDefault="0049038B" w:rsidP="009E7692">
            <w:pPr>
              <w:pStyle w:val="ListParagraph"/>
              <w:numPr>
                <w:ilvl w:val="0"/>
                <w:numId w:val="1"/>
              </w:numPr>
            </w:pPr>
            <w:r>
              <w:t>No changes</w:t>
            </w:r>
          </w:p>
        </w:tc>
      </w:tr>
    </w:tbl>
    <w:p w:rsidR="009E7692" w:rsidRDefault="009E7692"/>
    <w:p w:rsidR="009E7692" w:rsidRDefault="009E7692"/>
    <w:sectPr w:rsidR="009E7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1E37" w:rsidRDefault="00341E37" w:rsidP="00F00FBB">
      <w:r>
        <w:separator/>
      </w:r>
    </w:p>
  </w:endnote>
  <w:endnote w:type="continuationSeparator" w:id="0">
    <w:p w:rsidR="00341E37" w:rsidRDefault="00341E37" w:rsidP="00F0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0FBB" w:rsidRDefault="00F00F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0FBB" w:rsidRDefault="00F00F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0FBB" w:rsidRDefault="00F00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1E37" w:rsidRDefault="00341E37" w:rsidP="00F00FBB">
      <w:r>
        <w:separator/>
      </w:r>
    </w:p>
  </w:footnote>
  <w:footnote w:type="continuationSeparator" w:id="0">
    <w:p w:rsidR="00341E37" w:rsidRDefault="00341E37" w:rsidP="00F0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0FBB" w:rsidRDefault="00F00F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0FBB" w:rsidRPr="00F00FBB" w:rsidRDefault="00F00FBB" w:rsidP="00F00FBB">
    <w:pPr>
      <w:pStyle w:val="Header"/>
      <w:jc w:val="right"/>
      <w:rPr>
        <w:b/>
        <w:bCs/>
      </w:rPr>
    </w:pPr>
    <w:r w:rsidRPr="00F00FBB">
      <w:rPr>
        <w:b/>
        <w:bCs/>
      </w:rPr>
      <w:t>Appendix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0FBB" w:rsidRDefault="00F00F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C33E7"/>
    <w:multiLevelType w:val="hybridMultilevel"/>
    <w:tmpl w:val="E0302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5731E0"/>
    <w:multiLevelType w:val="hybridMultilevel"/>
    <w:tmpl w:val="22961E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BB2068"/>
    <w:multiLevelType w:val="hybridMultilevel"/>
    <w:tmpl w:val="BDF26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9450932">
    <w:abstractNumId w:val="2"/>
  </w:num>
  <w:num w:numId="2" w16cid:durableId="520120762">
    <w:abstractNumId w:val="0"/>
  </w:num>
  <w:num w:numId="3" w16cid:durableId="186064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92"/>
    <w:rsid w:val="00001A82"/>
    <w:rsid w:val="000B5C39"/>
    <w:rsid w:val="00244106"/>
    <w:rsid w:val="00263C1E"/>
    <w:rsid w:val="002B37A4"/>
    <w:rsid w:val="00341E37"/>
    <w:rsid w:val="003539E4"/>
    <w:rsid w:val="00363E74"/>
    <w:rsid w:val="003825E3"/>
    <w:rsid w:val="0049038B"/>
    <w:rsid w:val="005C33FC"/>
    <w:rsid w:val="00683741"/>
    <w:rsid w:val="00854774"/>
    <w:rsid w:val="008F5941"/>
    <w:rsid w:val="009D4F4B"/>
    <w:rsid w:val="009E7692"/>
    <w:rsid w:val="00A406A8"/>
    <w:rsid w:val="00A720E2"/>
    <w:rsid w:val="00A80CAE"/>
    <w:rsid w:val="00AB1084"/>
    <w:rsid w:val="00C32056"/>
    <w:rsid w:val="00C9375D"/>
    <w:rsid w:val="00E51A74"/>
    <w:rsid w:val="00EF54D5"/>
    <w:rsid w:val="00F0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584DB"/>
  <w15:chartTrackingRefBased/>
  <w15:docId w15:val="{89E06328-19D0-4A54-95D0-6A063A25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92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6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FB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00F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F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Glover</dc:creator>
  <cp:keywords/>
  <dc:description/>
  <cp:lastModifiedBy>Sara Glover</cp:lastModifiedBy>
  <cp:revision>3</cp:revision>
  <dcterms:created xsi:type="dcterms:W3CDTF">2025-06-23T09:40:00Z</dcterms:created>
  <dcterms:modified xsi:type="dcterms:W3CDTF">2025-06-23T09:47:00Z</dcterms:modified>
</cp:coreProperties>
</file>